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6946" w14:textId="40354CD7" w:rsidR="00C368E3" w:rsidRDefault="00C368E3" w:rsidP="00441270"/>
    <w:p w14:paraId="14AF5D6A" w14:textId="77777777" w:rsidR="00676277" w:rsidRPr="00676277" w:rsidRDefault="00C368E3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>Załącznik do rozporządzenia Ministra Klimatu i Środowiska</w:t>
      </w:r>
    </w:p>
    <w:p w14:paraId="0D66C78E" w14:textId="441975BD" w:rsidR="00C368E3" w:rsidRPr="00676277" w:rsidRDefault="00A57692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 xml:space="preserve"> </w:t>
      </w:r>
      <w:r w:rsidR="00C368E3" w:rsidRPr="00676277">
        <w:rPr>
          <w:b w:val="0"/>
          <w:bCs/>
        </w:rPr>
        <w:t xml:space="preserve">z dnia </w:t>
      </w:r>
      <w:r w:rsidR="00B87F92">
        <w:rPr>
          <w:b w:val="0"/>
          <w:bCs/>
        </w:rPr>
        <w:t>16 sierpnia 2022 r. (Dz. U. poz. 1712)</w:t>
      </w:r>
    </w:p>
    <w:p w14:paraId="54F23912" w14:textId="77777777" w:rsidR="00C368E3" w:rsidRPr="0002490A" w:rsidRDefault="00C368E3" w:rsidP="00B87F92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B844CEA" w14:textId="77777777" w:rsidR="00C368E3" w:rsidRPr="00B87F92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B87F92">
        <w:rPr>
          <w:rFonts w:eastAsia="Arial" w:cs="Times New Roman"/>
          <w:b/>
          <w:color w:val="000000"/>
          <w:sz w:val="28"/>
          <w:szCs w:val="28"/>
        </w:rPr>
        <w:t>WNIOSEK O WYPŁATĘ DODATKU 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Pr="00B87F92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B87F92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73FA052F" w14:textId="69CA25BA" w:rsidR="003533EC" w:rsidRPr="00B87F92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B87F92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węglowego składa się pod rygorem </w:t>
      </w:r>
      <w:r w:rsidRPr="00B87F92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B87F92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B87F92">
        <w:rPr>
          <w:rFonts w:eastAsia="Arial" w:cs="Times New Roman"/>
          <w:color w:val="000000"/>
          <w:sz w:val="28"/>
          <w:szCs w:val="28"/>
        </w:rPr>
        <w:t xml:space="preserve">zgodnie z art. 3 ust. 4 ustawy z dnia 5 sierpnia 2022 r. o dodatku węglowym (Dz. U. poz. </w:t>
      </w:r>
      <w:r w:rsidR="00B87F92">
        <w:rPr>
          <w:rFonts w:eastAsia="Arial" w:cs="Times New Roman"/>
          <w:color w:val="000000"/>
          <w:sz w:val="28"/>
          <w:szCs w:val="28"/>
        </w:rPr>
        <w:t>1692</w:t>
      </w:r>
      <w:r w:rsidRPr="00B87F92">
        <w:rPr>
          <w:rFonts w:eastAsia="Arial" w:cs="Times New Roman"/>
          <w:color w:val="000000"/>
          <w:sz w:val="28"/>
          <w:szCs w:val="28"/>
        </w:rPr>
        <w:t>).</w:t>
      </w: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19F98D5A" w14:textId="5920B317" w:rsidR="00C368E3" w:rsidRPr="00B87F92" w:rsidRDefault="00B87F92" w:rsidP="00B87F92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B87F92">
        <w:rPr>
          <w:rFonts w:eastAsia="Arial" w:cs="Times New Roman"/>
          <w:b/>
          <w:bCs/>
          <w:color w:val="000000"/>
          <w:sz w:val="32"/>
          <w:szCs w:val="32"/>
        </w:rPr>
        <w:t>Wójt Gminy Złotoryja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B87F92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C368E3" w:rsidRPr="00B55020" w14:paraId="793ACB1E" w14:textId="77777777" w:rsidTr="00B54690">
        <w:trPr>
          <w:trHeight w:val="508"/>
        </w:trPr>
        <w:tc>
          <w:tcPr>
            <w:tcW w:w="424" w:type="dxa"/>
            <w:shd w:val="clear" w:color="auto" w:fill="auto"/>
          </w:tcPr>
          <w:p w14:paraId="15E042C7" w14:textId="7371C36B" w:rsidR="00C368E3" w:rsidRPr="00B55020" w:rsidRDefault="00B54690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A099F" w14:textId="0B163F18" w:rsidR="003533EC" w:rsidRPr="00B87F92" w:rsidRDefault="00C368E3" w:rsidP="00B87F9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14:paraId="59C47A29" w14:textId="438EF56C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04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7423FC" w:rsidRPr="00B55020" w14:paraId="3BF0A3DA" w14:textId="77777777" w:rsidTr="007423F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17F70" w14:textId="77777777" w:rsidR="007423FC" w:rsidRPr="00B55020" w:rsidRDefault="007423FC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A60CA3" w14:textId="7CCC8823" w:rsidR="00C368E3" w:rsidRDefault="00C368E3" w:rsidP="00B87F9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4D8F8FB0" w14:textId="77777777" w:rsidR="00B87F92" w:rsidRPr="00B87F92" w:rsidRDefault="00B87F92" w:rsidP="00B87F9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A3F9259" w14:textId="77777777" w:rsidR="00C368E3" w:rsidRPr="00B87F92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B87F92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C368E3" w:rsidRPr="00B55020" w14:paraId="6F59296F" w14:textId="77777777" w:rsidTr="00F35A49">
        <w:trPr>
          <w:trHeight w:val="433"/>
        </w:trPr>
        <w:tc>
          <w:tcPr>
            <w:tcW w:w="369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Pr="00B87F92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bookmarkStart w:id="5" w:name="_Hlk51929668"/>
    </w:p>
    <w:p w14:paraId="688EBB8A" w14:textId="77777777" w:rsidR="00C368E3" w:rsidRPr="00B87F92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B87F92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C368E3" w:rsidRPr="00B55020" w14:paraId="029EDA92" w14:textId="77777777" w:rsidTr="00F35A49">
        <w:trPr>
          <w:trHeight w:val="433"/>
        </w:trPr>
        <w:tc>
          <w:tcPr>
            <w:tcW w:w="364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B87F92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bookmarkEnd w:id="5"/>
    <w:p w14:paraId="64C82486" w14:textId="77777777" w:rsidR="00C368E3" w:rsidRPr="00B87F92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B87F92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C368E3" w:rsidRPr="00B55020" w14:paraId="675D12CD" w14:textId="77777777" w:rsidTr="00F35A49">
        <w:trPr>
          <w:trHeight w:val="403"/>
        </w:trPr>
        <w:tc>
          <w:tcPr>
            <w:tcW w:w="351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Pr="00B87F92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30EAE803" w14:textId="77777777" w:rsidR="00C368E3" w:rsidRPr="00B87F92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B87F92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347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368E3" w:rsidRPr="00B55020" w14:paraId="0A36D6E9" w14:textId="77777777" w:rsidTr="00F35A49">
        <w:trPr>
          <w:trHeight w:val="433"/>
        </w:trPr>
        <w:tc>
          <w:tcPr>
            <w:tcW w:w="347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45677FE5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EA24125" w14:textId="77777777" w:rsidR="00D47BEB" w:rsidRDefault="00D47BEB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D47BEB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D47BEB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C368E3" w:rsidRPr="00B55020" w14:paraId="55067DA0" w14:textId="77777777" w:rsidTr="00F35A49">
        <w:trPr>
          <w:trHeight w:val="433"/>
        </w:trPr>
        <w:tc>
          <w:tcPr>
            <w:tcW w:w="3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D47BEB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0C2BD2B7" w14:textId="77777777" w:rsidR="00C368E3" w:rsidRPr="00D47BEB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D47BEB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33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C368E3" w:rsidRPr="00B55020" w14:paraId="2A89E917" w14:textId="77777777" w:rsidTr="00F35A49">
        <w:trPr>
          <w:trHeight w:val="418"/>
        </w:trPr>
        <w:tc>
          <w:tcPr>
            <w:tcW w:w="332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  <w:bookmarkStart w:id="6" w:name="_Hlk111614722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bookmarkEnd w:id="6"/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20CB460A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14AA11C" w14:textId="171380D9" w:rsidR="00D47BEB" w:rsidRDefault="00D47BEB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242B7DB" w14:textId="34944126" w:rsidR="00D47BEB" w:rsidRDefault="00D47BEB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6941A8F" w14:textId="77777777" w:rsidR="00D47BEB" w:rsidRPr="0002490A" w:rsidRDefault="00D47BEB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5D8B581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>Należy zaznaczyć także w przypadku</w:t>
      </w:r>
      <w:r w:rsidR="009901EE">
        <w:rPr>
          <w:rFonts w:eastAsia="Arial" w:cs="Times New Roman"/>
          <w:color w:val="000000"/>
          <w:sz w:val="18"/>
          <w:szCs w:val="18"/>
        </w:rPr>
        <w:t>,</w:t>
      </w:r>
      <w:r w:rsidR="003A439B">
        <w:rPr>
          <w:rFonts w:eastAsia="Arial" w:cs="Times New Roman"/>
          <w:color w:val="000000"/>
          <w:sz w:val="18"/>
          <w:szCs w:val="18"/>
        </w:rPr>
        <w:t xml:space="preserve">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6007124D" w14:textId="4DEB2EEF" w:rsidR="00D47BEB" w:rsidRDefault="00685279" w:rsidP="003B36C1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D9B9BA9" w14:textId="77777777" w:rsidR="00472526" w:rsidRDefault="00472526" w:rsidP="00D47BE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BF090EB" w14:textId="649547AA" w:rsidR="00472526" w:rsidRPr="003B36C1" w:rsidRDefault="00472526" w:rsidP="003B36C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 :</w:t>
      </w:r>
    </w:p>
    <w:p w14:paraId="0E964B80" w14:textId="77777777" w:rsidR="00472526" w:rsidRPr="00F60086" w:rsidRDefault="00472526" w:rsidP="0047252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472526" w:rsidRPr="00B55020" w14:paraId="0F9867FA" w14:textId="77777777" w:rsidTr="00BC7585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6DB2147" w14:textId="77777777" w:rsidR="00472526" w:rsidRPr="00B55020" w:rsidRDefault="00472526" w:rsidP="00BC758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D9AAB9" w14:textId="3BBB3A6E" w:rsidR="00472526" w:rsidRPr="00782847" w:rsidRDefault="00472526" w:rsidP="0047252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472526" w:rsidRPr="00B55020" w14:paraId="3A422E47" w14:textId="77777777" w:rsidTr="00BC7585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77714C" w14:textId="77777777" w:rsidR="00472526" w:rsidRPr="00B55020" w:rsidRDefault="00472526" w:rsidP="00BC758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7F62014" w14:textId="197EF5C2" w:rsidR="00472526" w:rsidRPr="00D0228D" w:rsidRDefault="00472526" w:rsidP="0047252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budynku </w:t>
      </w:r>
      <w:r>
        <w:rPr>
          <w:rFonts w:eastAsia="Arial" w:cs="Times New Roman"/>
          <w:color w:val="000000"/>
          <w:sz w:val="22"/>
          <w:szCs w:val="22"/>
        </w:rPr>
        <w:t>wielorodzinnym</w:t>
      </w:r>
      <w:r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472526" w:rsidRPr="00B55020" w14:paraId="2C55BB9C" w14:textId="77777777" w:rsidTr="00BC7585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8396147" w14:textId="77777777" w:rsidR="00472526" w:rsidRPr="00B55020" w:rsidRDefault="00472526" w:rsidP="00BC758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0B08D7" w14:textId="2D404C11" w:rsidR="00472526" w:rsidRDefault="003B36C1" w:rsidP="0047252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Budynku lub lokalu, w których ogrzewanie realizowane jest przez lokalną sieć ciepłowniczą, obsługiwan</w:t>
      </w:r>
      <w:r w:rsidR="00F35A49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 xml:space="preserve"> z kotła na paliwo stałe zainstalowanego w innym budynku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</w:p>
    <w:p w14:paraId="7BF99BA1" w14:textId="4FC677DB" w:rsidR="00472526" w:rsidRDefault="003B36C1" w:rsidP="003B36C1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  <w:r w:rsidR="000B6C53" w:rsidRPr="000B6C53">
        <w:rPr>
          <w:rFonts w:cs="Times New Roman"/>
          <w:sz w:val="18"/>
          <w:szCs w:val="18"/>
        </w:rPr>
        <w:t>Przez lokalną</w:t>
      </w:r>
      <w:r w:rsidR="000B6C53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sieć ciepłowniczą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należy rozumieć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sieć dostarczającą ciepło do budynków z lokalnych źródeł ciepła</w:t>
      </w:r>
      <w:r w:rsidR="009901E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 xml:space="preserve">(zasilanych węglem kamiennym, brykietem lub </w:t>
      </w:r>
      <w:proofErr w:type="spellStart"/>
      <w:r w:rsidR="000B6C53" w:rsidRPr="000B6C53">
        <w:rPr>
          <w:rFonts w:cs="Times New Roman"/>
          <w:sz w:val="18"/>
          <w:szCs w:val="18"/>
        </w:rPr>
        <w:t>peletem</w:t>
      </w:r>
      <w:proofErr w:type="spellEnd"/>
      <w:r w:rsidR="000B6C53" w:rsidRPr="000B6C53">
        <w:rPr>
          <w:rFonts w:cs="Times New Roman"/>
          <w:sz w:val="18"/>
          <w:szCs w:val="18"/>
        </w:rPr>
        <w:t xml:space="preserve"> zawierającymi co najmniej 85% węgla kamiennego):</w:t>
      </w:r>
      <w:r w:rsidR="009901E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kotłowni lub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węzła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cieplnego, z których nośnik ciepła jest dostarczany bezpośrednio do instalacji ogrzewania i ciepłej wody w budynku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lub ciepłowni osiedlowej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lub grupowego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wymiennika ciepła wraz z siecią ciepłowniczą o mocy nominalnej do 11,6 MW, dostarczającego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ciepło do budynków–w rozumieniu art. 2 pkt 6 i 7 ustawy</w:t>
      </w:r>
      <w:r w:rsidR="003F3B4E">
        <w:rPr>
          <w:rFonts w:cs="Times New Roman"/>
          <w:sz w:val="18"/>
          <w:szCs w:val="18"/>
        </w:rPr>
        <w:t xml:space="preserve"> </w:t>
      </w:r>
      <w:r w:rsidR="000B6C53" w:rsidRPr="000B6C53">
        <w:rPr>
          <w:rFonts w:cs="Times New Roman"/>
          <w:sz w:val="18"/>
          <w:szCs w:val="18"/>
        </w:rPr>
        <w:t>z dnia 21 listopada 2008 r. o wspieraniu termomodernizacji i remontów oraz o centralnej ewidencji emisyjności budynków. Przez lokalną sieć ciepłowniczą nie należy rozumieć miejskiej sieci ciepłowniczej.</w:t>
      </w:r>
    </w:p>
    <w:p w14:paraId="23B8A08D" w14:textId="4CC5970E" w:rsidR="00472526" w:rsidRDefault="00472526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40C887" w14:textId="7759D814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C36CD4" w14:textId="0032DAB6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9FD157D" w14:textId="3D2E3E0B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20F07DC" w14:textId="05AD50ED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5064AF1" w14:textId="3D75FE41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2A7E35E" w14:textId="2DCA9299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F66BE63" w14:textId="33A2CEC2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7E2A672" w14:textId="1D181F36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1720C25" w14:textId="4F48C3C1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8A9490" w14:textId="20721CCD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4C798B2" w14:textId="0839D5A9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DC66493" w14:textId="2F0D2D60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928AC7" w14:textId="3BE2B209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D4D086" w14:textId="39506292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BE2563A" w14:textId="1512E217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07838DE" w14:textId="6F2A4C13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B57448" w14:textId="003ABFE8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8E0E146" w14:textId="162F2AE7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A8D9412" w14:textId="14763A34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6A39132" w14:textId="1C05D666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FED97A" w14:textId="19E9EFAB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9C3E80" w14:textId="0B168401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D2C31F" w14:textId="77777777" w:rsidR="00107C78" w:rsidRDefault="00107C78" w:rsidP="00107C78">
      <w:pPr>
        <w:widowControl/>
        <w:autoSpaceDE/>
        <w:autoSpaceDN/>
        <w:adjustRightInd/>
        <w:spacing w:after="120"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E00F1B" w14:textId="5B493D11" w:rsidR="00C368E3" w:rsidRPr="00D47BEB" w:rsidRDefault="00C368E3" w:rsidP="00D47BE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032D260" w14:textId="488C632D" w:rsidR="00C368E3" w:rsidRPr="00107C78" w:rsidRDefault="00C368E3" w:rsidP="00107C78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1AE513F3" w:rsid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107C78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3F3B4E">
        <w:rPr>
          <w:rFonts w:eastAsia="Arial" w:cs="Times New Roman"/>
          <w:color w:val="000000"/>
          <w:sz w:val="22"/>
          <w:szCs w:val="22"/>
        </w:rPr>
        <w:t xml:space="preserve"> </w:t>
      </w:r>
      <w:r w:rsidR="003F3B4E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516B2E04" w14:textId="7337018B" w:rsidR="003F3B4E" w:rsidRPr="00107C78" w:rsidRDefault="003F3B4E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107C78">
        <w:rPr>
          <w:rFonts w:eastAsia="Arial" w:cs="Times New Roman"/>
          <w:color w:val="000000"/>
          <w:sz w:val="22"/>
          <w:szCs w:val="22"/>
          <w:vertAlign w:val="superscript"/>
        </w:rPr>
        <w:t xml:space="preserve">  </w:t>
      </w:r>
      <w:r w:rsidR="00107C78" w:rsidRPr="00107C78">
        <w:rPr>
          <w:rFonts w:cs="Times New Roman"/>
          <w:sz w:val="18"/>
          <w:szCs w:val="18"/>
        </w:rPr>
        <w:t>Przez przedsiębiorcę rozumie się przedsiębiorcę</w:t>
      </w:r>
      <w:r w:rsidR="00107C78">
        <w:rPr>
          <w:rFonts w:cs="Times New Roman"/>
          <w:sz w:val="18"/>
          <w:szCs w:val="18"/>
        </w:rPr>
        <w:t xml:space="preserve"> </w:t>
      </w:r>
      <w:r w:rsidR="00107C78" w:rsidRPr="00107C78">
        <w:rPr>
          <w:rFonts w:cs="Times New Roman"/>
          <w:sz w:val="18"/>
          <w:szCs w:val="18"/>
        </w:rPr>
        <w:t>wykonującego</w:t>
      </w:r>
      <w:r w:rsidR="00107C78">
        <w:rPr>
          <w:rFonts w:cs="Times New Roman"/>
          <w:sz w:val="18"/>
          <w:szCs w:val="18"/>
        </w:rPr>
        <w:t xml:space="preserve"> </w:t>
      </w:r>
      <w:r w:rsidR="00107C78" w:rsidRPr="00107C78">
        <w:rPr>
          <w:rFonts w:cs="Times New Roman"/>
          <w:sz w:val="18"/>
          <w:szCs w:val="18"/>
        </w:rPr>
        <w:t>działalność gospodarczą w zakresie wprowadzania do obrotu</w:t>
      </w:r>
      <w:r w:rsidR="00107C78">
        <w:rPr>
          <w:rFonts w:cs="Times New Roman"/>
          <w:sz w:val="18"/>
          <w:szCs w:val="18"/>
        </w:rPr>
        <w:t xml:space="preserve"> </w:t>
      </w:r>
      <w:r w:rsidR="00107C78" w:rsidRPr="00107C78">
        <w:rPr>
          <w:rFonts w:cs="Times New Roman"/>
          <w:sz w:val="18"/>
          <w:szCs w:val="18"/>
        </w:rPr>
        <w:t>paliw,</w:t>
      </w:r>
      <w:r w:rsidR="00107C78">
        <w:rPr>
          <w:rFonts w:cs="Times New Roman"/>
          <w:sz w:val="18"/>
          <w:szCs w:val="18"/>
        </w:rPr>
        <w:t xml:space="preserve"> </w:t>
      </w:r>
      <w:r w:rsidR="00107C78" w:rsidRPr="00107C78">
        <w:rPr>
          <w:rFonts w:cs="Times New Roman"/>
          <w:sz w:val="18"/>
          <w:szCs w:val="18"/>
        </w:rPr>
        <w:t>wpisanego</w:t>
      </w:r>
      <w:r w:rsidR="00107C78">
        <w:rPr>
          <w:rFonts w:cs="Times New Roman"/>
          <w:sz w:val="18"/>
          <w:szCs w:val="18"/>
        </w:rPr>
        <w:t xml:space="preserve"> </w:t>
      </w:r>
      <w:r w:rsidR="00107C78" w:rsidRPr="00107C78">
        <w:rPr>
          <w:rFonts w:cs="Times New Roman"/>
          <w:sz w:val="18"/>
          <w:szCs w:val="18"/>
        </w:rPr>
        <w:t>do Centralnego Rejestru Podmiotów Akcyzowych w rozumieniu art. 2 ust. 1 pkt 5a ustawy z dnia 6 grudnia 2008 r. o podatku akcyzowym (Dz.U.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7EE2" w14:textId="77777777" w:rsidR="00BF6C3E" w:rsidRDefault="00BF6C3E" w:rsidP="0002490A">
      <w:pPr>
        <w:spacing w:line="240" w:lineRule="auto"/>
      </w:pPr>
      <w:r>
        <w:separator/>
      </w:r>
    </w:p>
  </w:endnote>
  <w:endnote w:type="continuationSeparator" w:id="0">
    <w:p w14:paraId="06191C2A" w14:textId="77777777" w:rsidR="00BF6C3E" w:rsidRDefault="00BF6C3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91DC" w14:textId="77777777" w:rsidR="00BF6C3E" w:rsidRDefault="00BF6C3E" w:rsidP="0002490A">
      <w:pPr>
        <w:spacing w:line="240" w:lineRule="auto"/>
      </w:pPr>
      <w:r>
        <w:separator/>
      </w:r>
    </w:p>
  </w:footnote>
  <w:footnote w:type="continuationSeparator" w:id="0">
    <w:p w14:paraId="74EFD9D2" w14:textId="77777777" w:rsidR="00BF6C3E" w:rsidRDefault="00BF6C3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06066F6A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11635">
    <w:abstractNumId w:val="0"/>
  </w:num>
  <w:num w:numId="2" w16cid:durableId="1153176718">
    <w:abstractNumId w:val="13"/>
  </w:num>
  <w:num w:numId="3" w16cid:durableId="248005710">
    <w:abstractNumId w:val="6"/>
  </w:num>
  <w:num w:numId="4" w16cid:durableId="429662013">
    <w:abstractNumId w:val="14"/>
  </w:num>
  <w:num w:numId="5" w16cid:durableId="947355114">
    <w:abstractNumId w:val="10"/>
  </w:num>
  <w:num w:numId="6" w16cid:durableId="269433909">
    <w:abstractNumId w:val="4"/>
  </w:num>
  <w:num w:numId="7" w16cid:durableId="360908189">
    <w:abstractNumId w:val="19"/>
  </w:num>
  <w:num w:numId="8" w16cid:durableId="1785348720">
    <w:abstractNumId w:val="15"/>
  </w:num>
  <w:num w:numId="9" w16cid:durableId="1308246375">
    <w:abstractNumId w:val="20"/>
  </w:num>
  <w:num w:numId="10" w16cid:durableId="859271298">
    <w:abstractNumId w:val="17"/>
  </w:num>
  <w:num w:numId="11" w16cid:durableId="1244099989">
    <w:abstractNumId w:val="21"/>
  </w:num>
  <w:num w:numId="12" w16cid:durableId="1313675593">
    <w:abstractNumId w:val="8"/>
  </w:num>
  <w:num w:numId="13" w16cid:durableId="16543000">
    <w:abstractNumId w:val="22"/>
  </w:num>
  <w:num w:numId="14" w16cid:durableId="349718107">
    <w:abstractNumId w:val="11"/>
  </w:num>
  <w:num w:numId="15" w16cid:durableId="1886595737">
    <w:abstractNumId w:val="7"/>
  </w:num>
  <w:num w:numId="16" w16cid:durableId="1805855949">
    <w:abstractNumId w:val="18"/>
  </w:num>
  <w:num w:numId="17" w16cid:durableId="1591045032">
    <w:abstractNumId w:val="5"/>
  </w:num>
  <w:num w:numId="18" w16cid:durableId="1639071147">
    <w:abstractNumId w:val="12"/>
  </w:num>
  <w:num w:numId="19" w16cid:durableId="680352203">
    <w:abstractNumId w:val="1"/>
  </w:num>
  <w:num w:numId="20" w16cid:durableId="22176477">
    <w:abstractNumId w:val="9"/>
  </w:num>
  <w:num w:numId="21" w16cid:durableId="126356608">
    <w:abstractNumId w:val="2"/>
  </w:num>
  <w:num w:numId="22" w16cid:durableId="846872098">
    <w:abstractNumId w:val="16"/>
  </w:num>
  <w:num w:numId="23" w16cid:durableId="175165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6C53"/>
    <w:rsid w:val="000C542F"/>
    <w:rsid w:val="000D0E0A"/>
    <w:rsid w:val="000D5F7A"/>
    <w:rsid w:val="000E71B8"/>
    <w:rsid w:val="000F3FFB"/>
    <w:rsid w:val="001063C9"/>
    <w:rsid w:val="00107C78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36C1"/>
    <w:rsid w:val="003B5FE9"/>
    <w:rsid w:val="003C5FC7"/>
    <w:rsid w:val="003C7438"/>
    <w:rsid w:val="003C777D"/>
    <w:rsid w:val="003D03AA"/>
    <w:rsid w:val="003D185E"/>
    <w:rsid w:val="003E73CA"/>
    <w:rsid w:val="003F3B4E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2526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3FC"/>
    <w:rsid w:val="00742439"/>
    <w:rsid w:val="00745B2A"/>
    <w:rsid w:val="007463EA"/>
    <w:rsid w:val="007470BC"/>
    <w:rsid w:val="007471B6"/>
    <w:rsid w:val="00752112"/>
    <w:rsid w:val="00787476"/>
    <w:rsid w:val="0079048B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01EE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289C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4690"/>
    <w:rsid w:val="00B733CC"/>
    <w:rsid w:val="00B74177"/>
    <w:rsid w:val="00B8449C"/>
    <w:rsid w:val="00B87F92"/>
    <w:rsid w:val="00BA7DAB"/>
    <w:rsid w:val="00BB454F"/>
    <w:rsid w:val="00BC0D51"/>
    <w:rsid w:val="00BE1350"/>
    <w:rsid w:val="00BE1EA2"/>
    <w:rsid w:val="00BF6C3E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47BEB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35A49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LesJus</cp:lastModifiedBy>
  <cp:revision>9</cp:revision>
  <cp:lastPrinted>2022-08-17T06:02:00Z</cp:lastPrinted>
  <dcterms:created xsi:type="dcterms:W3CDTF">2022-08-17T05:41:00Z</dcterms:created>
  <dcterms:modified xsi:type="dcterms:W3CDTF">2022-08-17T06:53:00Z</dcterms:modified>
</cp:coreProperties>
</file>